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2" w:rsidRPr="00247B0D" w:rsidRDefault="007A0592" w:rsidP="007A0592">
      <w:pPr>
        <w:spacing w:line="530" w:lineRule="exact"/>
        <w:jc w:val="left"/>
        <w:rPr>
          <w:rFonts w:ascii="仿宋" w:eastAsia="仿宋" w:hAnsi="仿宋"/>
          <w:b/>
          <w:kern w:val="0"/>
          <w:sz w:val="44"/>
          <w:szCs w:val="44"/>
        </w:rPr>
      </w:pPr>
      <w:r w:rsidRPr="00247B0D">
        <w:rPr>
          <w:rFonts w:ascii="仿宋" w:eastAsia="仿宋" w:hAnsi="仿宋" w:hint="eastAsia"/>
          <w:b/>
          <w:sz w:val="32"/>
          <w:szCs w:val="32"/>
        </w:rPr>
        <w:t xml:space="preserve">附件 </w:t>
      </w:r>
      <w:r w:rsidRPr="00247B0D">
        <w:rPr>
          <w:rFonts w:ascii="仿宋" w:eastAsia="仿宋" w:hAnsi="仿宋"/>
          <w:b/>
          <w:sz w:val="32"/>
          <w:szCs w:val="32"/>
        </w:rPr>
        <w:t>11</w:t>
      </w:r>
      <w:r w:rsidRPr="00247B0D">
        <w:rPr>
          <w:rFonts w:ascii="仿宋" w:eastAsia="仿宋" w:hAnsi="仿宋"/>
          <w:b/>
          <w:kern w:val="0"/>
          <w:sz w:val="44"/>
          <w:szCs w:val="44"/>
        </w:rPr>
        <w:t xml:space="preserve">       </w:t>
      </w:r>
      <w:r w:rsidRPr="00247B0D">
        <w:rPr>
          <w:rFonts w:ascii="仿宋" w:eastAsia="仿宋" w:hAnsi="仿宋" w:hint="eastAsia"/>
          <w:b/>
          <w:kern w:val="0"/>
          <w:sz w:val="44"/>
          <w:szCs w:val="44"/>
        </w:rPr>
        <w:t>修缮工程</w:t>
      </w:r>
      <w:r w:rsidRPr="00247B0D">
        <w:rPr>
          <w:rFonts w:ascii="仿宋" w:eastAsia="仿宋" w:hAnsi="仿宋"/>
          <w:b/>
          <w:kern w:val="0"/>
          <w:sz w:val="44"/>
          <w:szCs w:val="44"/>
        </w:rPr>
        <w:t>变更洽商审签单</w:t>
      </w:r>
    </w:p>
    <w:p w:rsidR="007A0592" w:rsidRPr="00247B0D" w:rsidRDefault="007A0592" w:rsidP="007A0592">
      <w:pPr>
        <w:spacing w:line="400" w:lineRule="exact"/>
        <w:jc w:val="left"/>
        <w:rPr>
          <w:rFonts w:ascii="仿宋" w:eastAsia="仿宋" w:hAnsi="仿宋"/>
          <w:b/>
          <w:szCs w:val="32"/>
        </w:rPr>
      </w:pPr>
    </w:p>
    <w:tbl>
      <w:tblPr>
        <w:tblW w:w="998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9"/>
        <w:gridCol w:w="781"/>
        <w:gridCol w:w="5491"/>
        <w:gridCol w:w="1940"/>
      </w:tblGrid>
      <w:tr w:rsidR="007A0592" w:rsidRPr="00247B0D" w:rsidTr="006D33F9">
        <w:trPr>
          <w:trHeight w:val="678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8212" w:type="dxa"/>
            <w:gridSpan w:val="3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540"/>
        </w:trPr>
        <w:tc>
          <w:tcPr>
            <w:tcW w:w="1769" w:type="dxa"/>
            <w:vMerge w:val="restart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变更洽商</w:t>
            </w:r>
          </w:p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49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内容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金额(元)</w:t>
            </w:r>
          </w:p>
        </w:tc>
      </w:tr>
      <w:tr w:rsidR="007A0592" w:rsidRPr="00247B0D" w:rsidTr="006D33F9">
        <w:trPr>
          <w:trHeight w:val="870"/>
        </w:trPr>
        <w:tc>
          <w:tcPr>
            <w:tcW w:w="1769" w:type="dxa"/>
            <w:vMerge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9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870"/>
        </w:trPr>
        <w:tc>
          <w:tcPr>
            <w:tcW w:w="1769" w:type="dxa"/>
            <w:vMerge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9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870"/>
        </w:trPr>
        <w:tc>
          <w:tcPr>
            <w:tcW w:w="1769" w:type="dxa"/>
            <w:vMerge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9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870"/>
        </w:trPr>
        <w:tc>
          <w:tcPr>
            <w:tcW w:w="1769" w:type="dxa"/>
            <w:vMerge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9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870"/>
        </w:trPr>
        <w:tc>
          <w:tcPr>
            <w:tcW w:w="1769" w:type="dxa"/>
            <w:vMerge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9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870"/>
        </w:trPr>
        <w:tc>
          <w:tcPr>
            <w:tcW w:w="1769" w:type="dxa"/>
            <w:vMerge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91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678"/>
        </w:trPr>
        <w:tc>
          <w:tcPr>
            <w:tcW w:w="1769" w:type="dxa"/>
            <w:vMerge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272" w:type="dxa"/>
            <w:gridSpan w:val="2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</w:t>
            </w:r>
          </w:p>
        </w:tc>
      </w:tr>
      <w:tr w:rsidR="007A0592" w:rsidRPr="00247B0D" w:rsidTr="006D33F9">
        <w:trPr>
          <w:trHeight w:val="1062"/>
        </w:trPr>
        <w:tc>
          <w:tcPr>
            <w:tcW w:w="1769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项目实施</w:t>
            </w:r>
          </w:p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212" w:type="dxa"/>
            <w:gridSpan w:val="3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1062"/>
        </w:trPr>
        <w:tc>
          <w:tcPr>
            <w:tcW w:w="1769" w:type="dxa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资产与后勤管理处意见</w:t>
            </w:r>
          </w:p>
        </w:tc>
        <w:tc>
          <w:tcPr>
            <w:tcW w:w="8212" w:type="dxa"/>
            <w:gridSpan w:val="3"/>
            <w:shd w:val="clear" w:color="auto" w:fill="auto"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1062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审计</w:t>
            </w:r>
            <w:proofErr w:type="gramStart"/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212" w:type="dxa"/>
            <w:gridSpan w:val="3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1062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财务</w:t>
            </w:r>
            <w:proofErr w:type="gramStart"/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212" w:type="dxa"/>
            <w:gridSpan w:val="3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1062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校领导意见</w:t>
            </w:r>
          </w:p>
        </w:tc>
        <w:tc>
          <w:tcPr>
            <w:tcW w:w="8212" w:type="dxa"/>
            <w:gridSpan w:val="3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A0592" w:rsidRPr="00247B0D" w:rsidTr="006D33F9">
        <w:trPr>
          <w:trHeight w:val="968"/>
        </w:trPr>
        <w:tc>
          <w:tcPr>
            <w:tcW w:w="1769" w:type="dxa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  <w:tc>
          <w:tcPr>
            <w:tcW w:w="8212" w:type="dxa"/>
            <w:gridSpan w:val="3"/>
            <w:shd w:val="clear" w:color="auto" w:fill="auto"/>
            <w:noWrap/>
            <w:vAlign w:val="center"/>
            <w:hideMark/>
          </w:tcPr>
          <w:p w:rsidR="007A0592" w:rsidRPr="00247B0D" w:rsidRDefault="007A0592" w:rsidP="006D33F9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47B0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15727" w:rsidRDefault="00415727">
      <w:pPr>
        <w:rPr>
          <w:rFonts w:hint="eastAsia"/>
        </w:rPr>
      </w:pPr>
      <w:bookmarkStart w:id="0" w:name="_GoBack"/>
      <w:bookmarkEnd w:id="0"/>
    </w:p>
    <w:sectPr w:rsidR="00415727" w:rsidSect="007A0592">
      <w:pgSz w:w="11906" w:h="16838"/>
      <w:pgMar w:top="1021" w:right="1247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F1"/>
    <w:rsid w:val="00415727"/>
    <w:rsid w:val="007A0592"/>
    <w:rsid w:val="00C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29FC7-EB60-4433-9B69-282327C1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2017-12-28T07:14:00Z</dcterms:created>
  <dcterms:modified xsi:type="dcterms:W3CDTF">2017-12-28T07:15:00Z</dcterms:modified>
</cp:coreProperties>
</file>